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45" w:rsidRDefault="0033584B" w:rsidP="003E6845">
      <w:pPr>
        <w:spacing w:after="4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"</w:t>
      </w:r>
      <w:r w:rsidR="00BE76BB" w:rsidRPr="00C952F6">
        <w:rPr>
          <w:rFonts w:ascii="Times New Roman" w:hAnsi="Times New Roman" w:cs="Times New Roman"/>
          <w:i/>
          <w:sz w:val="24"/>
          <w:szCs w:val="24"/>
        </w:rPr>
        <w:t>Был бы ум, будет и рубль:</w:t>
      </w:r>
      <w:r>
        <w:rPr>
          <w:rFonts w:ascii="Times New Roman" w:hAnsi="Times New Roman" w:cs="Times New Roman"/>
          <w:i/>
          <w:sz w:val="24"/>
          <w:szCs w:val="24"/>
        </w:rPr>
        <w:t xml:space="preserve"> не будет ума, не будет и рубля"</w:t>
      </w:r>
      <w:r w:rsidR="003E6845" w:rsidRPr="003E68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E6845" w:rsidRPr="003E6845" w:rsidRDefault="003E6845" w:rsidP="003E6845">
      <w:pPr>
        <w:spacing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6845">
        <w:rPr>
          <w:rFonts w:ascii="Times New Roman" w:hAnsi="Times New Roman" w:cs="Times New Roman"/>
          <w:sz w:val="24"/>
          <w:szCs w:val="24"/>
        </w:rPr>
        <w:t>Русская поговорка</w:t>
      </w:r>
    </w:p>
    <w:p w:rsidR="00BE76BB" w:rsidRPr="00C952F6" w:rsidRDefault="00BE76BB" w:rsidP="00C952F6">
      <w:pPr>
        <w:spacing w:after="4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C6176" w:rsidRDefault="00D844EC" w:rsidP="00D844EC">
      <w:pPr>
        <w:shd w:val="clear" w:color="auto" w:fill="FFFFFF"/>
        <w:spacing w:after="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4EC">
        <w:rPr>
          <w:rFonts w:ascii="Times New Roman" w:hAnsi="Times New Roman" w:cs="Times New Roman"/>
          <w:b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8322B" w:rsidRPr="00C952F6">
        <w:rPr>
          <w:rFonts w:ascii="Times New Roman" w:hAnsi="Times New Roman" w:cs="Times New Roman"/>
          <w:b/>
          <w:sz w:val="24"/>
          <w:szCs w:val="24"/>
        </w:rPr>
        <w:t>"</w:t>
      </w:r>
      <w:r w:rsidR="001C6176" w:rsidRPr="00C952F6">
        <w:rPr>
          <w:rFonts w:ascii="Times New Roman" w:hAnsi="Times New Roman" w:cs="Times New Roman"/>
          <w:b/>
          <w:bCs/>
          <w:sz w:val="24"/>
          <w:szCs w:val="24"/>
        </w:rPr>
        <w:t xml:space="preserve">Решение финансовых задач </w:t>
      </w:r>
      <w:r w:rsidR="0088322B" w:rsidRPr="00C952F6">
        <w:rPr>
          <w:rFonts w:ascii="Times New Roman" w:hAnsi="Times New Roman" w:cs="Times New Roman"/>
          <w:b/>
          <w:bCs/>
          <w:sz w:val="24"/>
          <w:szCs w:val="24"/>
        </w:rPr>
        <w:t xml:space="preserve">с помощью </w:t>
      </w:r>
      <w:r w:rsidR="001C6176" w:rsidRPr="00C952F6">
        <w:rPr>
          <w:rFonts w:ascii="Times New Roman" w:hAnsi="Times New Roman" w:cs="Times New Roman"/>
          <w:b/>
          <w:bCs/>
          <w:sz w:val="24"/>
          <w:szCs w:val="24"/>
        </w:rPr>
        <w:t>электронн</w:t>
      </w:r>
      <w:r w:rsidR="0088322B" w:rsidRPr="00C952F6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1C6176" w:rsidRPr="00C952F6">
        <w:rPr>
          <w:rFonts w:ascii="Times New Roman" w:hAnsi="Times New Roman" w:cs="Times New Roman"/>
          <w:b/>
          <w:bCs/>
          <w:sz w:val="24"/>
          <w:szCs w:val="24"/>
        </w:rPr>
        <w:t xml:space="preserve"> таблиц</w:t>
      </w:r>
      <w:r w:rsidR="0088322B" w:rsidRPr="00C952F6">
        <w:rPr>
          <w:rFonts w:ascii="Times New Roman" w:hAnsi="Times New Roman" w:cs="Times New Roman"/>
          <w:b/>
          <w:bCs/>
          <w:sz w:val="24"/>
          <w:szCs w:val="24"/>
        </w:rPr>
        <w:t xml:space="preserve">ы </w:t>
      </w:r>
      <w:r w:rsidR="0088322B" w:rsidRPr="00C952F6">
        <w:rPr>
          <w:rFonts w:ascii="Times New Roman" w:hAnsi="Times New Roman" w:cs="Times New Roman"/>
          <w:b/>
          <w:bCs/>
          <w:sz w:val="24"/>
          <w:szCs w:val="24"/>
          <w:lang w:val="en-US"/>
        </w:rPr>
        <w:t>Excel</w:t>
      </w:r>
      <w:r w:rsidR="001C6176" w:rsidRPr="00C952F6">
        <w:rPr>
          <w:rFonts w:ascii="Times New Roman" w:hAnsi="Times New Roman" w:cs="Times New Roman"/>
          <w:b/>
          <w:sz w:val="24"/>
          <w:szCs w:val="24"/>
        </w:rPr>
        <w:t>"</w:t>
      </w:r>
    </w:p>
    <w:p w:rsidR="00D844EC" w:rsidRPr="00C952F6" w:rsidRDefault="00D844EC" w:rsidP="00D844EC">
      <w:pPr>
        <w:shd w:val="clear" w:color="auto" w:fill="FFFFFF"/>
        <w:spacing w:after="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11</w:t>
      </w:r>
    </w:p>
    <w:p w:rsidR="00D844EC" w:rsidRPr="00D844EC" w:rsidRDefault="00D844EC" w:rsidP="00D844EC">
      <w:p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lang w:eastAsia="ru-RU"/>
        </w:rPr>
        <w:t>Цель урока: </w:t>
      </w: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 xml:space="preserve">Формирование знаний, умений и навыков использования финансовых функций MS </w:t>
      </w:r>
      <w:proofErr w:type="spellStart"/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Excel</w:t>
      </w:r>
      <w:proofErr w:type="spellEnd"/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, возможность практического применения полученных знаний</w:t>
      </w:r>
      <w:r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 xml:space="preserve"> на практике</w:t>
      </w: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.</w:t>
      </w:r>
    </w:p>
    <w:p w:rsidR="00D844EC" w:rsidRPr="00D844EC" w:rsidRDefault="00D844EC" w:rsidP="00D844EC">
      <w:pPr>
        <w:spacing w:after="40" w:line="240" w:lineRule="auto"/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shd w:val="clear" w:color="auto" w:fill="FFFFFF"/>
          <w:lang w:eastAsia="ru-RU"/>
        </w:rPr>
      </w:pPr>
      <w:r w:rsidRPr="00D844EC"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shd w:val="clear" w:color="auto" w:fill="FFFFFF"/>
          <w:lang w:eastAsia="ru-RU"/>
        </w:rPr>
        <w:t>Планируемые результаты обучения:</w:t>
      </w:r>
    </w:p>
    <w:p w:rsidR="00D844EC" w:rsidRPr="00D844EC" w:rsidRDefault="00D844EC" w:rsidP="00D844EC">
      <w:p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lang w:eastAsia="ru-RU"/>
        </w:rPr>
        <w:t>Предметные:</w:t>
      </w:r>
    </w:p>
    <w:p w:rsidR="00D844EC" w:rsidRPr="00D844EC" w:rsidRDefault="00D844EC" w:rsidP="00D844EC">
      <w:pPr>
        <w:numPr>
          <w:ilvl w:val="0"/>
          <w:numId w:val="13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 xml:space="preserve">Формирование у обучающихся умения применения функций MS </w:t>
      </w:r>
      <w:proofErr w:type="spellStart"/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Excel</w:t>
      </w:r>
      <w:proofErr w:type="spellEnd"/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 xml:space="preserve"> в решении задач профессионального характера</w:t>
      </w:r>
    </w:p>
    <w:p w:rsidR="00D844EC" w:rsidRPr="00D844EC" w:rsidRDefault="00D844EC" w:rsidP="00D844EC">
      <w:p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proofErr w:type="spellStart"/>
      <w:r w:rsidRPr="00D844EC"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lang w:eastAsia="ru-RU"/>
        </w:rPr>
        <w:t>Метапредметные</w:t>
      </w:r>
      <w:proofErr w:type="spellEnd"/>
      <w:r w:rsidRPr="00D844EC"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lang w:eastAsia="ru-RU"/>
        </w:rPr>
        <w:t>:</w:t>
      </w:r>
    </w:p>
    <w:p w:rsidR="00D844EC" w:rsidRPr="00D844EC" w:rsidRDefault="00D844EC" w:rsidP="00D844EC">
      <w:pPr>
        <w:numPr>
          <w:ilvl w:val="0"/>
          <w:numId w:val="14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Развитие умения создавать модели и схемы для решения учебных, реальных и жизненных задач;</w:t>
      </w:r>
    </w:p>
    <w:p w:rsidR="00D844EC" w:rsidRPr="00D844EC" w:rsidRDefault="00D844EC" w:rsidP="00D844EC">
      <w:pPr>
        <w:numPr>
          <w:ilvl w:val="0"/>
          <w:numId w:val="14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Развитие умения устанавливать аналогии, создавать обобщения, делать выводы;</w:t>
      </w:r>
    </w:p>
    <w:p w:rsidR="00D844EC" w:rsidRPr="00D844EC" w:rsidRDefault="00D844EC" w:rsidP="00D844EC">
      <w:pPr>
        <w:numPr>
          <w:ilvl w:val="0"/>
          <w:numId w:val="14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Развитие компетентности в области использования ИКТ для представления информации и оценивания результата.</w:t>
      </w:r>
    </w:p>
    <w:p w:rsidR="00D844EC" w:rsidRPr="00D844EC" w:rsidRDefault="00D844EC" w:rsidP="00D844EC">
      <w:p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b/>
          <w:bCs/>
          <w:iCs w:val="0"/>
          <w:color w:val="333333"/>
          <w:sz w:val="24"/>
          <w:szCs w:val="24"/>
          <w:lang w:eastAsia="ru-RU"/>
        </w:rPr>
        <w:t>Личностные:</w:t>
      </w:r>
    </w:p>
    <w:p w:rsidR="00D844EC" w:rsidRPr="00D844EC" w:rsidRDefault="00D844EC" w:rsidP="00D844EC">
      <w:pPr>
        <w:numPr>
          <w:ilvl w:val="0"/>
          <w:numId w:val="14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</w:pPr>
      <w:r w:rsidRPr="00D844EC">
        <w:rPr>
          <w:rFonts w:ascii="Times New Roman" w:eastAsia="Times New Roman" w:hAnsi="Times New Roman" w:cs="Times New Roman"/>
          <w:iCs w:val="0"/>
          <w:color w:val="333333"/>
          <w:sz w:val="24"/>
          <w:szCs w:val="24"/>
          <w:lang w:eastAsia="ru-RU"/>
        </w:rPr>
        <w:t>Формирование коммуникативной компетентности в общении со сверстниками в процессе учебно-исследовательской и творческой деятельности.</w:t>
      </w:r>
    </w:p>
    <w:p w:rsidR="008364D0" w:rsidRPr="00C952F6" w:rsidRDefault="008364D0" w:rsidP="00D844EC">
      <w:p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D97" w:rsidRPr="00C952F6" w:rsidRDefault="001C6176" w:rsidP="00C952F6">
      <w:p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F6">
        <w:rPr>
          <w:rFonts w:ascii="Times New Roman" w:hAnsi="Times New Roman" w:cs="Times New Roman"/>
          <w:sz w:val="24"/>
          <w:szCs w:val="24"/>
        </w:rPr>
        <w:t>Формы урока: фронтальная, индивидуальная</w:t>
      </w:r>
    </w:p>
    <w:p w:rsidR="001C6176" w:rsidRPr="00C952F6" w:rsidRDefault="001C6176" w:rsidP="00C952F6">
      <w:p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809"/>
        <w:gridCol w:w="9781"/>
        <w:gridCol w:w="2835"/>
      </w:tblGrid>
      <w:tr w:rsidR="00441CF0" w:rsidRPr="00C952F6" w:rsidTr="00426C28">
        <w:tc>
          <w:tcPr>
            <w:tcW w:w="11590" w:type="dxa"/>
            <w:gridSpan w:val="2"/>
          </w:tcPr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</w:tcPr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441CF0" w:rsidRPr="00C952F6" w:rsidTr="00426C28">
        <w:tc>
          <w:tcPr>
            <w:tcW w:w="1809" w:type="dxa"/>
          </w:tcPr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Вступительное слово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1CF0" w:rsidRPr="00C952F6">
              <w:rPr>
                <w:rFonts w:ascii="Times New Roman" w:hAnsi="Times New Roman" w:cs="Times New Roman"/>
                <w:sz w:val="24"/>
                <w:szCs w:val="24"/>
              </w:rPr>
              <w:t>отивация</w:t>
            </w: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Погружение в тему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 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FFD" w:rsidRDefault="00FA1FF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0507A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43" w:rsidRPr="00C952F6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E76BB" w:rsidRPr="00C952F6" w:rsidRDefault="00BE76B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Эпиграф урока</w:t>
            </w:r>
          </w:p>
          <w:p w:rsidR="00BE76BB" w:rsidRPr="00C6026E" w:rsidRDefault="00BE76BB" w:rsidP="00C6026E">
            <w:pPr>
              <w:spacing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6E">
              <w:rPr>
                <w:rFonts w:ascii="Times New Roman" w:hAnsi="Times New Roman" w:cs="Times New Roman"/>
                <w:b/>
                <w:sz w:val="24"/>
                <w:szCs w:val="24"/>
              </w:rPr>
              <w:t>Был бы ум, будет и рубль: не будет ума, не будет и рубля.</w:t>
            </w:r>
          </w:p>
          <w:p w:rsidR="00BE76BB" w:rsidRPr="00C6026E" w:rsidRDefault="00BE76BB" w:rsidP="00C6026E">
            <w:pPr>
              <w:spacing w:after="4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2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Русская </w:t>
            </w:r>
            <w:r w:rsidR="00C952F6" w:rsidRPr="00C6026E">
              <w:rPr>
                <w:rFonts w:ascii="Times New Roman" w:hAnsi="Times New Roman" w:cs="Times New Roman"/>
                <w:i/>
                <w:sz w:val="24"/>
                <w:szCs w:val="24"/>
              </w:rPr>
              <w:t>поговорка</w:t>
            </w:r>
          </w:p>
          <w:p w:rsidR="0000538D" w:rsidRDefault="0000538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BE76B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О чем говорит эта пословица? Чему она учит?</w:t>
            </w:r>
          </w:p>
          <w:p w:rsidR="0000538D" w:rsidRDefault="0000538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3B13" w:rsidRPr="00C952F6" w:rsidRDefault="00653B1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BE76BB" w:rsidRPr="00C952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значит обращаться грамотно и умеете </w:t>
            </w:r>
            <w:r w:rsidR="00C602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 </w:t>
            </w:r>
            <w:r w:rsidR="00BE76BB" w:rsidRPr="00C952F6">
              <w:rPr>
                <w:rFonts w:ascii="Times New Roman" w:hAnsi="Times New Roman" w:cs="Times New Roman"/>
                <w:i/>
                <w:sz w:val="24"/>
                <w:szCs w:val="24"/>
              </w:rPr>
              <w:t>вы с</w:t>
            </w:r>
            <w:r w:rsidR="00C602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E76BB" w:rsidRPr="00C952F6">
              <w:rPr>
                <w:rFonts w:ascii="Times New Roman" w:hAnsi="Times New Roman" w:cs="Times New Roman"/>
                <w:i/>
                <w:sz w:val="24"/>
                <w:szCs w:val="24"/>
              </w:rPr>
              <w:t>ними</w:t>
            </w:r>
            <w:r w:rsidRPr="00C952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обращаться</w:t>
            </w:r>
            <w:r w:rsidR="00686A55" w:rsidRPr="00C952F6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653B13" w:rsidRPr="00C952F6" w:rsidRDefault="00653B13" w:rsidP="00C952F6">
            <w:pPr>
              <w:pStyle w:val="a"/>
              <w:numPr>
                <w:ilvl w:val="0"/>
                <w:numId w:val="3"/>
              </w:num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Поднимите руки, кто хотя бы один раз был в сбербанке?</w:t>
            </w:r>
          </w:p>
          <w:p w:rsidR="00653B13" w:rsidRPr="00C952F6" w:rsidRDefault="00653B13" w:rsidP="00C952F6">
            <w:pPr>
              <w:pStyle w:val="a"/>
              <w:numPr>
                <w:ilvl w:val="0"/>
                <w:numId w:val="3"/>
              </w:num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Поднимите руки у кого есть пластиковая карточка?</w:t>
            </w:r>
          </w:p>
          <w:p w:rsidR="00653B13" w:rsidRPr="00C952F6" w:rsidRDefault="00653B13" w:rsidP="00C952F6">
            <w:pPr>
              <w:pStyle w:val="a"/>
              <w:numPr>
                <w:ilvl w:val="0"/>
                <w:numId w:val="3"/>
              </w:num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Кто умеет пользоваться банкоматом?</w:t>
            </w:r>
          </w:p>
          <w:p w:rsidR="00653B13" w:rsidRPr="00C952F6" w:rsidRDefault="00653B13" w:rsidP="00C952F6">
            <w:pPr>
              <w:pStyle w:val="a"/>
              <w:numPr>
                <w:ilvl w:val="0"/>
                <w:numId w:val="3"/>
              </w:num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может быть кто-то снимал деньги со счёта?</w:t>
            </w:r>
          </w:p>
          <w:p w:rsidR="00686A55" w:rsidRPr="00C952F6" w:rsidRDefault="00BE76BB" w:rsidP="00C6026E">
            <w:pPr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Действительно, с</w:t>
            </w:r>
            <w:r w:rsidR="00686A55"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егодня трудно представить жизнь без банков. Через банк мы</w:t>
            </w:r>
          </w:p>
          <w:p w:rsidR="00686A55" w:rsidRPr="00C952F6" w:rsidRDefault="00686A55" w:rsidP="00C6026E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оплачиваем коммунальные услуги, получаем заработную плату, обращаемся в банк за кредитом, обмениваем валюту, делаем срочные и текущие </w:t>
            </w:r>
            <w:r w:rsidR="004D4E0A"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вклады. </w:t>
            </w:r>
          </w:p>
          <w:p w:rsidR="00BE76BB" w:rsidRPr="00C952F6" w:rsidRDefault="00686A55" w:rsidP="00C6026E">
            <w:pPr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функция банка состоит в получении денежных средств от одних людей и предоставлении их другим. Значит банк – это финансовый посредник, который</w:t>
            </w:r>
            <w:r w:rsidR="004D4E0A"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занимается операциями с деньгами. Вести эти операции надо грамотно по</w:t>
            </w:r>
            <w:r w:rsidR="00866C51"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определенным правилам. Расчеты с деньгами требуют точности. И здесь не обойтись без современных компьютерных программ.</w:t>
            </w:r>
            <w:r w:rsidR="00BE76BB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Мы научимся с вами обращаться грамотно с деньгами.</w:t>
            </w:r>
          </w:p>
          <w:p w:rsidR="00686A55" w:rsidRPr="00C952F6" w:rsidRDefault="00686A55" w:rsidP="00C952F6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852" w:rsidRDefault="00686A55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«</w:t>
            </w:r>
            <w:r w:rsidR="00A81852" w:rsidRPr="00C9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Решение финансовых задач </w:t>
            </w:r>
            <w:r w:rsidR="001C6176" w:rsidRPr="00C9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A81852" w:rsidRPr="00C9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помощи электронных таблиц</w:t>
            </w:r>
            <w:r w:rsidR="00866C51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E5910" w:rsidRPr="00C952F6" w:rsidRDefault="00DE5910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322B" w:rsidRPr="00C952F6" w:rsidRDefault="0088322B" w:rsidP="0000538D">
            <w:pPr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Итак, вернемся к банку:  </w:t>
            </w:r>
          </w:p>
          <w:p w:rsidR="00EB12B2" w:rsidRPr="00C952F6" w:rsidRDefault="00A81852" w:rsidP="0000538D">
            <w:pPr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Банковские услуги</w:t>
            </w:r>
            <w:r w:rsidR="00BE76BB"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</w:t>
            </w:r>
          </w:p>
          <w:p w:rsidR="00A81852" w:rsidRPr="00C952F6" w:rsidRDefault="00A81852" w:rsidP="0000538D">
            <w:pPr>
              <w:tabs>
                <w:tab w:val="left" w:pos="318"/>
              </w:tabs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ab/>
              <w:t>прием вкладов;</w:t>
            </w:r>
          </w:p>
          <w:p w:rsidR="00A81852" w:rsidRPr="00C952F6" w:rsidRDefault="00A81852" w:rsidP="0000538D">
            <w:pPr>
              <w:tabs>
                <w:tab w:val="left" w:pos="318"/>
              </w:tabs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ab/>
              <w:t>выдача займов;</w:t>
            </w:r>
          </w:p>
          <w:p w:rsidR="00A81852" w:rsidRPr="00C952F6" w:rsidRDefault="00A81852" w:rsidP="0000538D">
            <w:pPr>
              <w:tabs>
                <w:tab w:val="left" w:pos="318"/>
              </w:tabs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ab/>
              <w:t>ведут практически все расчеты по сделкам между фирмами;</w:t>
            </w:r>
          </w:p>
          <w:p w:rsidR="00A81852" w:rsidRPr="00C952F6" w:rsidRDefault="00A81852" w:rsidP="0000538D">
            <w:pPr>
              <w:tabs>
                <w:tab w:val="left" w:pos="318"/>
              </w:tabs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ab/>
              <w:t>вкладывают часть полученных ими средств в ценные бумаги и другие финансовые документ;</w:t>
            </w:r>
          </w:p>
          <w:p w:rsidR="00A81852" w:rsidRPr="00C952F6" w:rsidRDefault="00A81852" w:rsidP="0000538D">
            <w:pPr>
              <w:tabs>
                <w:tab w:val="left" w:pos="318"/>
              </w:tabs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ab/>
              <w:t>занимаются операциями с валютой;</w:t>
            </w:r>
          </w:p>
          <w:p w:rsidR="00A81852" w:rsidRPr="00C952F6" w:rsidRDefault="00A81852" w:rsidP="0000538D">
            <w:pPr>
              <w:tabs>
                <w:tab w:val="left" w:pos="318"/>
              </w:tabs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консультируют своих клиентов.</w:t>
            </w:r>
          </w:p>
          <w:p w:rsidR="00866C51" w:rsidRPr="00C952F6" w:rsidRDefault="00BE76BB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 какие операции мы производим чаще всего?</w:t>
            </w:r>
          </w:p>
          <w:p w:rsidR="00FD6758" w:rsidRPr="00C952F6" w:rsidRDefault="00FD6758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2743A" w:rsidRPr="00C952F6" w:rsidRDefault="00B2743A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Сегодня мы рассмотрим две финансовые операции: вклады и кредиты.</w:t>
            </w:r>
            <w:r w:rsidR="000053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поможет нам в этом банковский работник</w:t>
            </w:r>
          </w:p>
          <w:p w:rsidR="000D4689" w:rsidRPr="00C952F6" w:rsidRDefault="000D4689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C51" w:rsidRPr="00C952F6" w:rsidRDefault="00C6026E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6026E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(Выступление ученика)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87C5C" w:rsidRPr="00C952F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Банковский вклад</w:t>
            </w:r>
            <w:r w:rsidR="00587C5C"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(или </w:t>
            </w:r>
            <w:r w:rsidR="00587C5C" w:rsidRPr="00C952F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банковский депозит</w:t>
            </w:r>
            <w:r w:rsidR="00587C5C"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 — сумма </w:t>
            </w:r>
            <w:hyperlink r:id="rId5" w:tooltip="Деньги" w:history="1">
              <w:r w:rsidR="00587C5C" w:rsidRPr="00C952F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денег</w:t>
              </w:r>
            </w:hyperlink>
            <w:r w:rsidR="00587C5C"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переданная лицом </w:t>
            </w:r>
            <w:hyperlink r:id="rId6" w:tooltip="Кредитное учреждение" w:history="1">
              <w:r w:rsidR="00587C5C" w:rsidRPr="00C952F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кредитному учреждению</w:t>
              </w:r>
            </w:hyperlink>
            <w:r w:rsidR="00587C5C"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целью получить доход в виде </w:t>
            </w:r>
            <w:hyperlink r:id="rId7" w:tooltip="Процентный доход" w:history="1">
              <w:r w:rsidR="00587C5C" w:rsidRPr="00C952F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процентов</w:t>
              </w:r>
            </w:hyperlink>
            <w:r w:rsidR="00587C5C"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образующихся в ходе финансовых операций с вкладом.</w:t>
            </w:r>
            <w:r w:rsidR="00866C51"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Согласно Гражданскому кодексу, банк обязуется возвратить сумму вклада и выплатить проценты на нее на условиях и в порядке, предусмотренных договором.</w:t>
            </w:r>
          </w:p>
          <w:p w:rsidR="00B2743A" w:rsidRPr="00C952F6" w:rsidRDefault="00B2743A" w:rsidP="0000538D">
            <w:pPr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том, насколько выгоден тот или иной банковский вклад, судят не только по </w:t>
            </w:r>
            <w:r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процентной ставке, но и по способу начисления процентов. В банковской практике используются простые и сложные проценты.</w:t>
            </w:r>
          </w:p>
          <w:p w:rsidR="00D05336" w:rsidRPr="00C952F6" w:rsidRDefault="00D05336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Простые проценты </w:t>
            </w:r>
            <w:r w:rsidR="004D7FF5"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- </w:t>
            </w:r>
            <w:r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проценты будут начислены на ваш вклад только в конце срока.</w:t>
            </w:r>
          </w:p>
          <w:p w:rsidR="00DE3BC5" w:rsidRPr="00C952F6" w:rsidRDefault="00D05336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Формула простых процентов по вкладам выглядит так:</w:t>
            </w:r>
          </w:p>
          <w:p w:rsidR="00DE3BC5" w:rsidRPr="00C952F6" w:rsidRDefault="00383890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D05336" w:rsidRPr="00C952F6" w:rsidRDefault="00DE3BC5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B2743A" w:rsidRPr="00C952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86644" cy="462399"/>
                  <wp:effectExtent l="19050" t="0" r="4206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644" cy="4623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2743A" w:rsidRPr="00C952F6" w:rsidRDefault="00B2743A" w:rsidP="00C952F6">
            <w:pPr>
              <w:pStyle w:val="a7"/>
              <w:shd w:val="clear" w:color="auto" w:fill="FFFFFF"/>
              <w:spacing w:before="0" w:beforeAutospacing="0" w:after="40" w:afterAutospacing="0"/>
              <w:jc w:val="both"/>
            </w:pPr>
            <w:r w:rsidRPr="00C952F6">
              <w:rPr>
                <w:lang w:val="en-US"/>
              </w:rPr>
              <w:t>P</w:t>
            </w:r>
            <w:r w:rsidRPr="00C952F6">
              <w:t>— это ваша первоначальная сумма</w:t>
            </w:r>
          </w:p>
          <w:p w:rsidR="00B2743A" w:rsidRPr="00C952F6" w:rsidRDefault="00B2743A" w:rsidP="00C952F6">
            <w:pPr>
              <w:pStyle w:val="a7"/>
              <w:shd w:val="clear" w:color="auto" w:fill="FFFFFF"/>
              <w:spacing w:before="0" w:beforeAutospacing="0" w:after="40" w:afterAutospacing="0"/>
              <w:jc w:val="both"/>
            </w:pPr>
            <w:proofErr w:type="spellStart"/>
            <w:r w:rsidRPr="00C952F6">
              <w:t>r</w:t>
            </w:r>
            <w:proofErr w:type="spellEnd"/>
            <w:r w:rsidRPr="00C952F6">
              <w:t xml:space="preserve"> — годовая процентная ставка </w:t>
            </w:r>
          </w:p>
          <w:p w:rsidR="00B2743A" w:rsidRPr="00C952F6" w:rsidRDefault="00B2743A" w:rsidP="00C952F6">
            <w:pPr>
              <w:pStyle w:val="a7"/>
              <w:shd w:val="clear" w:color="auto" w:fill="FFFFFF"/>
              <w:spacing w:before="0" w:beforeAutospacing="0" w:after="40" w:afterAutospacing="0"/>
              <w:jc w:val="both"/>
            </w:pPr>
            <w:r w:rsidRPr="00C952F6">
              <w:rPr>
                <w:lang w:val="en-US"/>
              </w:rPr>
              <w:t>n</w:t>
            </w:r>
            <w:r w:rsidRPr="00C952F6">
              <w:t xml:space="preserve"> — срок вклада количество выплат по процентам в год, например, если проценты начисляются ежегодно, то </w:t>
            </w:r>
            <w:r w:rsidR="00587C5C" w:rsidRPr="00C952F6">
              <w:rPr>
                <w:lang w:val="en-US"/>
              </w:rPr>
              <w:t>n</w:t>
            </w:r>
            <w:r w:rsidRPr="00C952F6">
              <w:t xml:space="preserve">=1, ежеквартально t=4, ежемесячно </w:t>
            </w:r>
            <w:r w:rsidR="00587C5C" w:rsidRPr="00C952F6">
              <w:rPr>
                <w:lang w:val="en-US"/>
              </w:rPr>
              <w:t>n</w:t>
            </w:r>
            <w:r w:rsidRPr="00C952F6">
              <w:t>=12</w:t>
            </w:r>
          </w:p>
          <w:p w:rsidR="00B2743A" w:rsidRPr="00C952F6" w:rsidRDefault="00B2743A" w:rsidP="00C952F6">
            <w:pPr>
              <w:pStyle w:val="a7"/>
              <w:shd w:val="clear" w:color="auto" w:fill="FFFFFF"/>
              <w:spacing w:before="0" w:beforeAutospacing="0" w:after="40" w:afterAutospacing="0"/>
              <w:jc w:val="both"/>
            </w:pPr>
            <w:r w:rsidRPr="00C952F6">
              <w:t>S — сумма, которая окажется у вас на счету по истечении срока вклада.</w:t>
            </w:r>
          </w:p>
          <w:p w:rsidR="00D05336" w:rsidRPr="00C952F6" w:rsidRDefault="00D05336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Т.е. допустим вы открыли вклад под 10% годовых и вложили 10 000 рублей. Через год вам будет начислено в виде процентов 1 000 рублей. Если вы оставите вклад на второй год, то по истечении этого срока вам будет начислена еще 1 000 рублей.</w:t>
            </w:r>
          </w:p>
          <w:p w:rsidR="00EB12B2" w:rsidRPr="00C952F6" w:rsidRDefault="00EB12B2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2B2" w:rsidRPr="00C952F6" w:rsidRDefault="00EB12B2" w:rsidP="0000538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же при расчетах используются </w:t>
            </w:r>
            <w:r w:rsidRPr="00C952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сложные </w:t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т.е. "процент от процента", то после первого года будущая стоимость составит</w:t>
            </w:r>
          </w:p>
          <w:p w:rsidR="00EB12B2" w:rsidRPr="00C952F6" w:rsidRDefault="00EB12B2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0755" cy="391795"/>
                  <wp:effectExtent l="19050" t="0" r="0" b="0"/>
                  <wp:docPr id="4" name="Рисунок 7" descr="https://urok.1sept.ru/%D1%81%D1%82%D0%B0%D1%82%D1%8C%D0%B8/514854/Image1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rok.1sept.ru/%D1%81%D1%82%D0%B0%D1%82%D1%8C%D0%B8/514854/Image1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75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B12B2" w:rsidRPr="00C952F6" w:rsidRDefault="00EB12B2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второй год проценты будут исчисляться уже от этой суммы и величина вклада составит</w:t>
            </w:r>
          </w:p>
          <w:p w:rsidR="00EB12B2" w:rsidRPr="00C952F6" w:rsidRDefault="00EB12B2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36165" cy="391795"/>
                  <wp:effectExtent l="19050" t="0" r="6985" b="0"/>
                  <wp:docPr id="5" name="Рисунок 8" descr="https://urok.1sept.ru/%D1%81%D1%82%D0%B0%D1%82%D1%8C%D0%B8/514854/Image1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rok.1sept.ru/%D1%81%D1%82%D0%B0%D1%82%D1%8C%D0%B8/514854/Image1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16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B12B2" w:rsidRPr="00C952F6" w:rsidRDefault="00EB12B2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 сообразить, что через </w:t>
            </w:r>
            <w:proofErr w:type="spellStart"/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proofErr w:type="spellEnd"/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стоимость вклада достигнет величины</w:t>
            </w:r>
          </w:p>
          <w:p w:rsidR="00EB12B2" w:rsidRPr="00C952F6" w:rsidRDefault="00EB12B2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7590" cy="391795"/>
                  <wp:effectExtent l="19050" t="0" r="0" b="0"/>
                  <wp:docPr id="6" name="Рисунок 9" descr="https://urok.1sept.ru/%D1%81%D1%82%D0%B0%D1%82%D1%8C%D0%B8/514854/Image1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rok.1sept.ru/%D1%81%D1%82%D0%B0%D1%82%D1%8C%D0%B8/514854/Image1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59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87C5C" w:rsidRPr="00C952F6" w:rsidRDefault="00416A44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A4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Задача 1. Вкладчик вложил 50000 рублей при простой ставке 8% годовых. Рассчитайте, какую он получит суму через 60 дней?</w:t>
            </w:r>
          </w:p>
          <w:p w:rsidR="000D6039" w:rsidRPr="00C952F6" w:rsidRDefault="000D6039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039" w:rsidRPr="00C952F6" w:rsidRDefault="00EB12B2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Для расчета вклада воспользуемся встроенной функцией ЭТ из категории Финансовые</w:t>
            </w:r>
            <w:r w:rsidR="00166349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6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166349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БС</w:t>
            </w:r>
          </w:p>
          <w:p w:rsidR="00EB12B2" w:rsidRPr="00416A44" w:rsidRDefault="00EB12B2" w:rsidP="00DE5910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Курсор поставить в ячейку, где должен быть результат (в примере – это В</w:t>
            </w:r>
            <w:r w:rsidR="00DC4F67" w:rsidRPr="00416A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16A4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B12B2" w:rsidRPr="00416A44" w:rsidRDefault="00EB12B2" w:rsidP="00DE5910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Выбираем категорию – </w:t>
            </w:r>
            <w:r w:rsidRPr="00416A44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-</w:t>
            </w:r>
            <w:r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A44">
              <w:rPr>
                <w:rFonts w:ascii="Times New Roman" w:hAnsi="Times New Roman" w:cs="Times New Roman"/>
                <w:bCs/>
                <w:sz w:val="24"/>
                <w:szCs w:val="24"/>
              </w:rPr>
              <w:t>БС (Будущая Стоимость)</w:t>
            </w:r>
          </w:p>
          <w:p w:rsidR="00EB12B2" w:rsidRPr="00416A44" w:rsidRDefault="00EB12B2" w:rsidP="00DE5910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Ставка  - </w:t>
            </w:r>
            <w:r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это процент </w:t>
            </w:r>
            <w:r w:rsidR="008179B3" w:rsidRPr="00416A44">
              <w:rPr>
                <w:rFonts w:ascii="Times New Roman" w:hAnsi="Times New Roman" w:cs="Times New Roman"/>
                <w:sz w:val="24"/>
                <w:szCs w:val="24"/>
              </w:rPr>
              <w:t>за период</w:t>
            </w:r>
            <w:r w:rsidR="00410400"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 /365</w:t>
            </w:r>
            <w:r w:rsidR="00C342E7"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 (В12/365</w:t>
            </w:r>
            <w:r w:rsidR="00C342E7" w:rsidRPr="00416A4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EB12B2" w:rsidRPr="00416A44" w:rsidRDefault="00EB12B2" w:rsidP="00DE5910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A44">
              <w:rPr>
                <w:rFonts w:ascii="Times New Roman" w:hAnsi="Times New Roman" w:cs="Times New Roman"/>
                <w:bCs/>
                <w:sz w:val="24"/>
                <w:szCs w:val="24"/>
              </w:rPr>
              <w:t>Кпер</w:t>
            </w:r>
            <w:proofErr w:type="spellEnd"/>
            <w:r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 – это общее число периодов платежей </w:t>
            </w:r>
            <w:r w:rsidR="00410400" w:rsidRPr="00416A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B12B2" w:rsidRPr="00416A44" w:rsidRDefault="00EB12B2" w:rsidP="00DE5910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A44">
              <w:rPr>
                <w:rFonts w:ascii="Times New Roman" w:hAnsi="Times New Roman" w:cs="Times New Roman"/>
                <w:bCs/>
                <w:sz w:val="24"/>
                <w:szCs w:val="24"/>
              </w:rPr>
              <w:t>Пс</w:t>
            </w:r>
            <w:proofErr w:type="spellEnd"/>
            <w:r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сумма вклада  со знаком –</w:t>
            </w:r>
            <w:r w:rsidR="008179B3"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A44">
              <w:rPr>
                <w:rFonts w:ascii="Times New Roman" w:hAnsi="Times New Roman" w:cs="Times New Roman"/>
                <w:sz w:val="24"/>
                <w:szCs w:val="24"/>
              </w:rPr>
              <w:t xml:space="preserve">(минус) </w:t>
            </w:r>
          </w:p>
          <w:p w:rsidR="00EB12B2" w:rsidRPr="00C952F6" w:rsidRDefault="008179B3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Какой результат вы получили?</w:t>
            </w:r>
          </w:p>
          <w:p w:rsidR="00C342E7" w:rsidRDefault="007F3301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Какую прибыль мы за </w:t>
            </w:r>
            <w:r w:rsidR="00C342E7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месяца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получили</w:t>
            </w:r>
            <w:r w:rsidR="00C342E7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416A44" w:rsidRDefault="00416A44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A44" w:rsidRPr="00C952F6" w:rsidRDefault="00416A44" w:rsidP="00416A44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A4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Задача </w:t>
            </w:r>
            <w:r w:rsidR="00033D43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2</w:t>
            </w:r>
            <w:r w:rsidRPr="00416A4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. Вкладчик вложил 50000 рублей при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сложной</w:t>
            </w:r>
            <w:r w:rsidRPr="00416A4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ставке 8% годовых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на год, причем проценты капитализируются ежеквартально</w:t>
            </w:r>
            <w:r w:rsidRPr="00416A4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. Рассчитайте, какую он получит суму через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год</w:t>
            </w:r>
            <w:r w:rsidRPr="00416A4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?</w:t>
            </w:r>
          </w:p>
          <w:p w:rsidR="00416A44" w:rsidRPr="00C952F6" w:rsidRDefault="00416A44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301" w:rsidRPr="00C952F6" w:rsidRDefault="007F3301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Какой результат вы получили?</w:t>
            </w:r>
          </w:p>
          <w:p w:rsidR="007F3301" w:rsidRPr="00C952F6" w:rsidRDefault="007F3301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Какую прибыль мы через год получили?</w:t>
            </w:r>
          </w:p>
          <w:p w:rsidR="007F3301" w:rsidRPr="00C952F6" w:rsidRDefault="007F3301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</w:pPr>
          </w:p>
          <w:p w:rsidR="00F4016E" w:rsidRPr="00C952F6" w:rsidRDefault="00F4016E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</w:pPr>
            <w:r w:rsidRPr="00C952F6">
              <w:t>Есть ли разница?</w:t>
            </w:r>
          </w:p>
          <w:p w:rsidR="0029093E" w:rsidRPr="00C952F6" w:rsidRDefault="0029093E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</w:pPr>
            <w:r w:rsidRPr="00C952F6">
              <w:t>Какой вывод можно сделать?</w:t>
            </w:r>
          </w:p>
          <w:p w:rsidR="00F4016E" w:rsidRPr="00C952F6" w:rsidRDefault="00F4016E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</w:pPr>
          </w:p>
          <w:p w:rsidR="0029093E" w:rsidRPr="00033D43" w:rsidRDefault="0029093E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  <w:rPr>
                <w:b/>
                <w:i/>
              </w:rPr>
            </w:pPr>
            <w:r w:rsidRPr="00033D43">
              <w:rPr>
                <w:b/>
                <w:i/>
                <w:highlight w:val="yellow"/>
              </w:rPr>
              <w:t>Самостоятельное задание</w:t>
            </w:r>
            <w:r w:rsidR="00166349" w:rsidRPr="00033D43">
              <w:rPr>
                <w:b/>
                <w:i/>
                <w:highlight w:val="yellow"/>
              </w:rPr>
              <w:t xml:space="preserve"> (Задача 3)</w:t>
            </w:r>
            <w:r w:rsidRPr="00033D43">
              <w:rPr>
                <w:b/>
                <w:i/>
                <w:highlight w:val="yellow"/>
              </w:rPr>
              <w:t>:</w:t>
            </w:r>
          </w:p>
          <w:p w:rsidR="00B518FF" w:rsidRPr="00C952F6" w:rsidRDefault="0029093E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</w:pPr>
            <w:r w:rsidRPr="00C952F6">
              <w:t>Чтобы обеспечить ваше будущее, р</w:t>
            </w:r>
            <w:r w:rsidR="00F4016E" w:rsidRPr="00C952F6">
              <w:t xml:space="preserve">одители </w:t>
            </w:r>
            <w:r w:rsidR="00B518FF" w:rsidRPr="00C952F6">
              <w:t>открыли вклад к вашему совершеннолетию (</w:t>
            </w:r>
            <w:r w:rsidR="00DC4F67" w:rsidRPr="00C952F6">
              <w:t>4</w:t>
            </w:r>
            <w:r w:rsidR="00B518FF" w:rsidRPr="00C952F6">
              <w:t xml:space="preserve"> года). Рассчитайте какую сумму вы получите, если проценты начисляются:</w:t>
            </w:r>
          </w:p>
          <w:p w:rsidR="00B518FF" w:rsidRPr="00C952F6" w:rsidRDefault="00B518FF" w:rsidP="00C952F6">
            <w:pPr>
              <w:pStyle w:val="xjqgoq"/>
              <w:numPr>
                <w:ilvl w:val="0"/>
                <w:numId w:val="5"/>
              </w:numPr>
              <w:shd w:val="clear" w:color="auto" w:fill="FAFAFA"/>
              <w:spacing w:before="0" w:beforeAutospacing="0" w:after="40" w:afterAutospacing="0"/>
              <w:jc w:val="both"/>
            </w:pPr>
            <w:r w:rsidRPr="00C952F6">
              <w:t>в конце периода;</w:t>
            </w:r>
          </w:p>
          <w:p w:rsidR="00B518FF" w:rsidRPr="00C952F6" w:rsidRDefault="00B518FF" w:rsidP="00C952F6">
            <w:pPr>
              <w:pStyle w:val="xjqgoq"/>
              <w:numPr>
                <w:ilvl w:val="0"/>
                <w:numId w:val="5"/>
              </w:numPr>
              <w:shd w:val="clear" w:color="auto" w:fill="FAFAFA"/>
              <w:spacing w:before="0" w:beforeAutospacing="0" w:after="40" w:afterAutospacing="0"/>
              <w:jc w:val="both"/>
            </w:pPr>
            <w:r w:rsidRPr="00C952F6">
              <w:t>ежеквартально;</w:t>
            </w:r>
          </w:p>
          <w:p w:rsidR="00B518FF" w:rsidRPr="00C952F6" w:rsidRDefault="00B518FF" w:rsidP="00C952F6">
            <w:pPr>
              <w:pStyle w:val="xjqgoq"/>
              <w:numPr>
                <w:ilvl w:val="0"/>
                <w:numId w:val="5"/>
              </w:numPr>
              <w:shd w:val="clear" w:color="auto" w:fill="FAFAFA"/>
              <w:spacing w:before="0" w:beforeAutospacing="0" w:after="40" w:afterAutospacing="0"/>
              <w:jc w:val="both"/>
            </w:pPr>
            <w:r w:rsidRPr="00C952F6">
              <w:t xml:space="preserve">ежемесячно. </w:t>
            </w:r>
          </w:p>
          <w:p w:rsidR="00B518FF" w:rsidRPr="00C952F6" w:rsidRDefault="00B518FF" w:rsidP="00C952F6">
            <w:pPr>
              <w:pStyle w:val="xjqgoq"/>
              <w:shd w:val="clear" w:color="auto" w:fill="FAFAFA"/>
              <w:spacing w:before="0" w:beforeAutospacing="0" w:after="40" w:afterAutospacing="0"/>
              <w:ind w:left="720"/>
              <w:jc w:val="both"/>
            </w:pPr>
          </w:p>
          <w:p w:rsidR="00DE5910" w:rsidRDefault="00B518FF" w:rsidP="00C952F6">
            <w:pPr>
              <w:pStyle w:val="xjqgoq"/>
              <w:shd w:val="clear" w:color="auto" w:fill="FAFAFA"/>
              <w:spacing w:before="0" w:beforeAutospacing="0" w:after="40" w:afterAutospacing="0"/>
              <w:ind w:left="720"/>
              <w:jc w:val="both"/>
            </w:pPr>
            <w:r w:rsidRPr="00C952F6">
              <w:t>Сделайте выводы?</w:t>
            </w:r>
          </w:p>
          <w:p w:rsidR="00B518FF" w:rsidRPr="00C952F6" w:rsidRDefault="00DE5910" w:rsidP="00C952F6">
            <w:pPr>
              <w:pStyle w:val="xjqgoq"/>
              <w:shd w:val="clear" w:color="auto" w:fill="FAFAFA"/>
              <w:spacing w:before="0" w:beforeAutospacing="0" w:after="40" w:afterAutospacing="0"/>
              <w:ind w:left="720"/>
              <w:jc w:val="both"/>
            </w:pPr>
            <w:r w:rsidRPr="00C952F6">
              <w:rPr>
                <w:iCs/>
                <w:noProof/>
              </w:rPr>
              <w:t xml:space="preserve"> </w:t>
            </w:r>
            <w:r w:rsidRPr="00C952F6">
              <w:rPr>
                <w:iCs/>
                <w:noProof/>
              </w:rPr>
              <w:drawing>
                <wp:inline distT="0" distB="0" distL="0" distR="0">
                  <wp:extent cx="4543425" cy="990600"/>
                  <wp:effectExtent l="19050" t="0" r="9525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7873" cy="9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093E" w:rsidRPr="00C952F6" w:rsidRDefault="0029093E" w:rsidP="00C952F6">
            <w:pPr>
              <w:pStyle w:val="xjqgoq"/>
              <w:shd w:val="clear" w:color="auto" w:fill="FAFAFA"/>
              <w:spacing w:before="0" w:beforeAutospacing="0" w:after="40" w:afterAutospacing="0"/>
              <w:ind w:left="720"/>
              <w:jc w:val="both"/>
            </w:pPr>
          </w:p>
          <w:p w:rsidR="0029093E" w:rsidRPr="00C952F6" w:rsidRDefault="0029093E" w:rsidP="00C952F6">
            <w:pPr>
              <w:pStyle w:val="xjqgoq"/>
              <w:shd w:val="clear" w:color="auto" w:fill="FAFAFA"/>
              <w:spacing w:before="0" w:beforeAutospacing="0" w:after="40" w:afterAutospacing="0"/>
              <w:ind w:left="720"/>
              <w:jc w:val="both"/>
            </w:pPr>
            <w:r w:rsidRPr="00C952F6">
              <w:t>Удалите рисунок и вы увидите диаграмму:</w:t>
            </w:r>
          </w:p>
          <w:p w:rsidR="0029093E" w:rsidRPr="00C952F6" w:rsidRDefault="0029093E" w:rsidP="00C952F6">
            <w:pPr>
              <w:pStyle w:val="xjqgoq"/>
              <w:shd w:val="clear" w:color="auto" w:fill="FAFAFA"/>
              <w:spacing w:before="0" w:beforeAutospacing="0" w:after="40" w:afterAutospacing="0"/>
              <w:ind w:left="720"/>
              <w:jc w:val="both"/>
            </w:pPr>
            <w:r w:rsidRPr="00C952F6">
              <w:rPr>
                <w:iCs/>
                <w:noProof/>
              </w:rPr>
              <w:drawing>
                <wp:inline distT="0" distB="0" distL="0" distR="0">
                  <wp:extent cx="1885950" cy="1338225"/>
                  <wp:effectExtent l="19050" t="0" r="0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410" cy="1341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16E" w:rsidRPr="00C952F6" w:rsidRDefault="00F4016E" w:rsidP="00C952F6">
            <w:pPr>
              <w:pStyle w:val="xjqgoq"/>
              <w:shd w:val="clear" w:color="auto" w:fill="FAFAFA"/>
              <w:spacing w:before="0" w:beforeAutospacing="0" w:after="40" w:afterAutospacing="0"/>
              <w:jc w:val="both"/>
            </w:pPr>
          </w:p>
          <w:p w:rsidR="00B6008D" w:rsidRPr="00C952F6" w:rsidRDefault="00FE0DD2" w:rsidP="00FA1FFD">
            <w:pPr>
              <w:pStyle w:val="xjqgoq"/>
              <w:shd w:val="clear" w:color="auto" w:fill="FAFAFA"/>
              <w:spacing w:before="0" w:beforeAutospacing="0" w:after="40" w:afterAutospacing="0"/>
              <w:ind w:firstLine="459"/>
              <w:jc w:val="both"/>
              <w:rPr>
                <w:highlight w:val="yellow"/>
              </w:rPr>
            </w:pPr>
            <w:r w:rsidRPr="00C952F6">
              <w:rPr>
                <w:highlight w:val="yellow"/>
              </w:rPr>
              <w:t>Новости дня:</w:t>
            </w:r>
            <w:r w:rsidR="00B16AD7" w:rsidRPr="00C952F6">
              <w:rPr>
                <w:highlight w:val="yellow"/>
              </w:rPr>
              <w:t xml:space="preserve"> </w:t>
            </w:r>
            <w:r w:rsidR="00B6008D" w:rsidRPr="00C952F6">
              <w:rPr>
                <w:highlight w:val="yellow"/>
              </w:rPr>
              <w:t xml:space="preserve">За девять месяцев этого года наши сограждане положили в банки 553,9 </w:t>
            </w:r>
            <w:proofErr w:type="spellStart"/>
            <w:r w:rsidR="00B6008D" w:rsidRPr="00C952F6">
              <w:rPr>
                <w:highlight w:val="yellow"/>
              </w:rPr>
              <w:t>млрд</w:t>
            </w:r>
            <w:proofErr w:type="spellEnd"/>
            <w:r w:rsidR="00B6008D" w:rsidRPr="00C952F6">
              <w:rPr>
                <w:highlight w:val="yellow"/>
              </w:rPr>
              <w:t xml:space="preserve"> рублей, сообщает Агентство по страхованию вкладов (</w:t>
            </w:r>
            <w:hyperlink r:id="rId14" w:history="1">
              <w:r w:rsidR="00B6008D" w:rsidRPr="00C952F6">
                <w:rPr>
                  <w:rStyle w:val="a9"/>
                  <w:color w:val="auto"/>
                  <w:highlight w:val="yellow"/>
                  <w:bdr w:val="none" w:sz="0" w:space="0" w:color="auto" w:frame="1"/>
                </w:rPr>
                <w:t>АСВ</w:t>
              </w:r>
            </w:hyperlink>
            <w:r w:rsidR="00B6008D" w:rsidRPr="00C952F6">
              <w:rPr>
                <w:highlight w:val="yellow"/>
              </w:rPr>
              <w:t xml:space="preserve">). При этом за этот же период было выдано кредитов на сумму более 3,76 </w:t>
            </w:r>
            <w:proofErr w:type="spellStart"/>
            <w:r w:rsidR="00B6008D" w:rsidRPr="00C952F6">
              <w:rPr>
                <w:highlight w:val="yellow"/>
              </w:rPr>
              <w:t>трлн</w:t>
            </w:r>
            <w:proofErr w:type="spellEnd"/>
            <w:r w:rsidR="00B6008D" w:rsidRPr="00C952F6">
              <w:rPr>
                <w:highlight w:val="yellow"/>
              </w:rPr>
              <w:t xml:space="preserve"> рублей, информирует Объединенное бюро кредитных историй (ОКБ).</w:t>
            </w:r>
          </w:p>
          <w:p w:rsidR="00B6008D" w:rsidRPr="00C952F6" w:rsidRDefault="00B6008D" w:rsidP="00FA1FFD">
            <w:pPr>
              <w:pStyle w:val="zkjjyu"/>
              <w:shd w:val="clear" w:color="auto" w:fill="FAFAFA"/>
              <w:spacing w:before="0" w:beforeAutospacing="0" w:after="40" w:afterAutospacing="0"/>
              <w:ind w:firstLine="459"/>
              <w:jc w:val="both"/>
            </w:pPr>
            <w:r w:rsidRPr="00C952F6">
              <w:rPr>
                <w:rStyle w:val="idea"/>
                <w:highlight w:val="yellow"/>
                <w:bdr w:val="none" w:sz="0" w:space="0" w:color="auto" w:frame="1"/>
              </w:rPr>
              <w:t>Таким образом за девять месяцев этого года россияне заняли в банках более чем в 7 раз больше, чем отдали им на сохранение.</w:t>
            </w:r>
          </w:p>
          <w:p w:rsidR="00B6008D" w:rsidRPr="00C952F6" w:rsidRDefault="00B6008D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B35242"/>
              </w:rPr>
            </w:pPr>
          </w:p>
          <w:p w:rsidR="00B2743A" w:rsidRPr="00C952F6" w:rsidRDefault="00FA1FFD" w:rsidP="00FA1FFD">
            <w:pPr>
              <w:shd w:val="clear" w:color="auto" w:fill="FFFFFF"/>
              <w:spacing w:after="40" w:line="240" w:lineRule="auto"/>
              <w:ind w:left="34"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6E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(Выступление ученика)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B2743A"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Кредит– это ссуда, предоставленная </w:t>
            </w:r>
            <w:r w:rsidR="00B2743A" w:rsidRPr="00C952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кредитором</w:t>
            </w:r>
            <w:r w:rsidR="00B2743A"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(в данном случае банком) </w:t>
            </w:r>
            <w:r w:rsidR="00B2743A" w:rsidRPr="00C952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заемщику</w:t>
            </w:r>
            <w:r w:rsidR="00B2743A"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под определенные проценты за пользование </w:t>
            </w:r>
            <w:r w:rsidR="00B2743A" w:rsidRPr="00C952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деньгами</w:t>
            </w:r>
            <w:r w:rsidR="00B2743A" w:rsidRPr="00C95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B2743A" w:rsidRPr="00C952F6" w:rsidRDefault="00B2743A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2743A" w:rsidRPr="00C952F6" w:rsidRDefault="00FA1FFD" w:rsidP="00FA1FFD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352425</wp:posOffset>
                  </wp:positionV>
                  <wp:extent cx="1714500" cy="1876425"/>
                  <wp:effectExtent l="19050" t="0" r="0" b="0"/>
                  <wp:wrapTight wrapText="bothSides">
                    <wp:wrapPolygon edited="0">
                      <wp:start x="-240" y="0"/>
                      <wp:lineTo x="-240" y="21490"/>
                      <wp:lineTo x="21600" y="21490"/>
                      <wp:lineTo x="21600" y="0"/>
                      <wp:lineTo x="-240" y="0"/>
                    </wp:wrapPolygon>
                  </wp:wrapTight>
                  <wp:docPr id="2" name="Рисунок 1" descr="Формула расчета - Дифференцированные или аннуитетные платеж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рмула расчета - Дифференцированные или аннуитетные платеж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="00B2743A" w:rsidRPr="00C952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ормула расчета процентов по кредиту напрямую связана с тем, какой вид платежа будет использован для погашения долга</w:t>
            </w:r>
            <w:r w:rsidR="00B2743A"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кредиту:</w:t>
            </w:r>
          </w:p>
          <w:p w:rsidR="00B16AD7" w:rsidRPr="00C952F6" w:rsidRDefault="00B16AD7" w:rsidP="00C952F6">
            <w:pPr>
              <w:numPr>
                <w:ilvl w:val="0"/>
                <w:numId w:val="4"/>
              </w:numPr>
              <w:shd w:val="clear" w:color="auto" w:fill="FFFFFF"/>
              <w:spacing w:after="4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52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Аннуитетный</w:t>
            </w:r>
            <w:proofErr w:type="spellEnd"/>
            <w:r w:rsidRPr="00C952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платеж</w:t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 ежемесячные выплаты по кредиту, размер которых не меняется до окончания срока кредита. Но при </w:t>
            </w:r>
            <w:proofErr w:type="spellStart"/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аннуитетной</w:t>
            </w:r>
            <w:proofErr w:type="spellEnd"/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схеме платежи вначале преимущественно идут в счет погашения процентов по кредиту, и в меньшей доле на тело кредита, и пропорция эта меняется уже ближе к концу кредитного договора.</w:t>
            </w:r>
          </w:p>
          <w:p w:rsidR="00B2743A" w:rsidRPr="00C952F6" w:rsidRDefault="00B2743A" w:rsidP="00C952F6">
            <w:pPr>
              <w:numPr>
                <w:ilvl w:val="0"/>
                <w:numId w:val="4"/>
              </w:numPr>
              <w:shd w:val="clear" w:color="auto" w:fill="FFFFFF"/>
              <w:spacing w:after="4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платеж</w:t>
            </w:r>
            <w:r w:rsidRPr="00C9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ежемесячные выплаты по кредиту, размер которых уменьшается к даче окончания кредитного договора. В ежемесячный дифференцированный платеж входят сумма погашения тела кредита (основной долг) и проценты по кредиту, начисленные на оставшуюся сумму.</w:t>
            </w:r>
          </w:p>
          <w:p w:rsidR="008D5FE1" w:rsidRPr="00C952F6" w:rsidRDefault="008D5FE1" w:rsidP="00C952F6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lastRenderedPageBreak/>
              <w:t>Коэффициент аннуитета превращает разовый платёж сегодня в платёжный ряд. С помощью данного коэффициента определяется величина периодических равных выплат по кредиту:</w:t>
            </w:r>
          </w:p>
          <w:p w:rsidR="008D5FE1" w:rsidRPr="00C952F6" w:rsidRDefault="008D5FE1" w:rsidP="00C952F6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K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  <m:t>i (1+i)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  <m:t>n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  <m:t>(1+i)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32"/>
                          <w:szCs w:val="32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32"/>
                    </w:rPr>
                    <m:t>1</m:t>
                  </m:r>
                </m:den>
              </m:f>
            </m:oMath>
            <w:r w:rsidRPr="00C952F6">
              <w:rPr>
                <w:rFonts w:ascii="Times New Roman" w:eastAsia="Times New Roman" w:hAnsi="Times New Roman" w:cs="Times New Roman"/>
                <w:iCs w:val="0"/>
                <w:vanish/>
                <w:sz w:val="24"/>
                <w:szCs w:val="24"/>
                <w:lang w:eastAsia="ru-RU"/>
              </w:rPr>
              <w:t>{\displaystyle K={\frac {i\cdot (1+i)^{n}}{(1+i)^{n}-1}}}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,</w:t>
            </w:r>
          </w:p>
          <w:p w:rsidR="008D5FE1" w:rsidRPr="00C952F6" w:rsidRDefault="008D5FE1" w:rsidP="00C952F6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где </w:t>
            </w:r>
            <w:proofErr w:type="spellStart"/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i</w:t>
            </w:r>
            <w:proofErr w:type="spellEnd"/>
            <w:r w:rsidRPr="00C952F6">
              <w:rPr>
                <w:rFonts w:ascii="Times New Roman" w:eastAsia="Times New Roman" w:hAnsi="Times New Roman" w:cs="Times New Roman"/>
                <w:iCs w:val="0"/>
                <w:vanish/>
                <w:sz w:val="24"/>
                <w:szCs w:val="24"/>
                <w:lang w:eastAsia="ru-RU"/>
              </w:rPr>
              <w:t>{\displaystyle i}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 — процентная ставка за один период, </w:t>
            </w:r>
            <w:r w:rsidRPr="00C952F6">
              <w:rPr>
                <w:rFonts w:ascii="Times New Roman" w:eastAsia="Times New Roman" w:hAnsi="Times New Roman" w:cs="Times New Roman"/>
                <w:iCs w:val="0"/>
                <w:vanish/>
                <w:sz w:val="24"/>
                <w:szCs w:val="24"/>
                <w:lang w:eastAsia="ru-RU"/>
              </w:rPr>
              <w:t>{\displaystyle n}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 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n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— количество периодов на протяжении всего действия аннуитета (количество операций по капитализации процентов). На практике возможны некоторые отличия от математического расчёта, вызванные округлением, а также неодинаковой продолжительностью месяца и года; особенно это касается последнего по сроку платежа.</w:t>
            </w:r>
          </w:p>
          <w:p w:rsidR="008D5FE1" w:rsidRPr="00C952F6" w:rsidRDefault="008D5FE1" w:rsidP="00C952F6">
            <w:pPr>
              <w:shd w:val="clear" w:color="auto" w:fill="FFFFFF"/>
              <w:spacing w:after="4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Предполагается, что выплаты производятся в конце каждого периода. И тогда величина периодической выплаты </w:t>
            </w:r>
            <w:r w:rsidRPr="00C952F6">
              <w:rPr>
                <w:rFonts w:ascii="Times New Roman" w:eastAsia="Times New Roman" w:hAnsi="Times New Roman" w:cs="Times New Roman"/>
                <w:iCs w:val="0"/>
                <w:vanish/>
                <w:sz w:val="24"/>
                <w:szCs w:val="24"/>
                <w:lang w:eastAsia="ru-RU"/>
              </w:rPr>
              <w:t>{\displaystyle A=K\cdot S}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A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=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KS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, где </w:t>
            </w:r>
            <w:r w:rsidRPr="00C952F6">
              <w:rPr>
                <w:rFonts w:ascii="Times New Roman" w:eastAsia="Times New Roman" w:hAnsi="Times New Roman" w:cs="Times New Roman"/>
                <w:iCs w:val="0"/>
                <w:vanish/>
                <w:sz w:val="24"/>
                <w:szCs w:val="24"/>
                <w:lang w:eastAsia="ru-RU"/>
              </w:rPr>
              <w:t>{\displaystyle S}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K</w:t>
            </w:r>
            <w:r w:rsidRPr="00C952F6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 — величина кредита.</w:t>
            </w:r>
          </w:p>
          <w:p w:rsidR="00FD6758" w:rsidRPr="00C952F6" w:rsidRDefault="00FD6758" w:rsidP="00C952F6">
            <w:pPr>
              <w:spacing w:after="40" w:line="240" w:lineRule="auto"/>
              <w:ind w:left="-42" w:firstLine="2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1CF0" w:rsidRPr="00033D43" w:rsidRDefault="00166349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3D43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Задача 4. Необходимо произвести расчеты по данному рекламному проспекту и определить сумму которую вы переплатите. Срок кредита 24 месяца. Размер процентной ставки 29% годовых.</w:t>
            </w:r>
          </w:p>
          <w:p w:rsidR="00166349" w:rsidRPr="00C952F6" w:rsidRDefault="00166349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6349" w:rsidRPr="00C952F6" w:rsidRDefault="00166349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расчета вклада воспользуемся встроенной функцией ЭТ из категории Финансовые </w:t>
            </w:r>
            <w:r w:rsidR="0003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ПЛТ</w:t>
            </w:r>
          </w:p>
          <w:p w:rsidR="00166349" w:rsidRPr="00033D43" w:rsidRDefault="00166349" w:rsidP="00033D43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43">
              <w:rPr>
                <w:rFonts w:ascii="Times New Roman" w:hAnsi="Times New Roman" w:cs="Times New Roman"/>
                <w:sz w:val="24"/>
                <w:szCs w:val="24"/>
              </w:rPr>
              <w:t>Курсор поставить в ячейку, где должен быть результат (в примере – это В12).</w:t>
            </w:r>
          </w:p>
          <w:p w:rsidR="00166349" w:rsidRPr="00033D43" w:rsidRDefault="00166349" w:rsidP="00033D43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43">
              <w:rPr>
                <w:rFonts w:ascii="Times New Roman" w:hAnsi="Times New Roman" w:cs="Times New Roman"/>
                <w:sz w:val="24"/>
                <w:szCs w:val="24"/>
              </w:rPr>
              <w:t xml:space="preserve">Выбираем категорию – </w:t>
            </w:r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-</w:t>
            </w:r>
            <w:r w:rsidRPr="0003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4CD"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ПЛТ</w:t>
            </w:r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(Будущая Стоимость)</w:t>
            </w:r>
          </w:p>
          <w:p w:rsidR="001974CD" w:rsidRPr="00033D43" w:rsidRDefault="001974CD" w:rsidP="00033D43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Ставка  - это процент  за период (В9/12)</w:t>
            </w:r>
          </w:p>
          <w:p w:rsidR="001974CD" w:rsidRPr="00033D43" w:rsidRDefault="001974CD" w:rsidP="00033D43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Кпер</w:t>
            </w:r>
            <w:proofErr w:type="spellEnd"/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это общее число периодов платежей (В10)</w:t>
            </w:r>
          </w:p>
          <w:p w:rsidR="001974CD" w:rsidRPr="00033D43" w:rsidRDefault="001974CD" w:rsidP="00033D43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Пс</w:t>
            </w:r>
            <w:proofErr w:type="spellEnd"/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начальная сумма Займа (</w:t>
            </w:r>
            <w:r w:rsidR="00413F0B"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В8</w:t>
            </w:r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413F0B" w:rsidRPr="00033D43" w:rsidRDefault="00413F0B" w:rsidP="00033D43">
            <w:pPr>
              <w:numPr>
                <w:ilvl w:val="0"/>
                <w:numId w:val="1"/>
              </w:num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>Бс</w:t>
            </w:r>
            <w:proofErr w:type="spellEnd"/>
            <w:r w:rsidRPr="00033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конечная сумма Займа (0)</w:t>
            </w:r>
          </w:p>
          <w:p w:rsidR="00413F0B" w:rsidRPr="00C952F6" w:rsidRDefault="00413F0B" w:rsidP="00033D43">
            <w:pPr>
              <w:shd w:val="clear" w:color="auto" w:fill="FFFFFF"/>
              <w:spacing w:after="40" w:line="240" w:lineRule="auto"/>
              <w:ind w:left="4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6349" w:rsidRPr="00C952F6" w:rsidRDefault="00166349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Какой результат вы получили?</w:t>
            </w:r>
          </w:p>
          <w:p w:rsidR="008A2FFA" w:rsidRPr="00C952F6" w:rsidRDefault="00413F0B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Рассчитайте сумму переплаты</w:t>
            </w:r>
            <w:r w:rsidR="00C600C8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A2FFA" w:rsidRPr="00C952F6" w:rsidRDefault="008A2FFA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FFA" w:rsidRPr="00C952F6" w:rsidRDefault="008A2FFA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Самостоятельное задание (Задача 5):</w:t>
            </w:r>
            <w:r w:rsidRPr="00033D43">
              <w:rPr>
                <w:rFonts w:ascii="Times New Roman" w:eastAsia="+mn-ea" w:hAnsi="Times New Roman" w:cs="Times New Roman"/>
                <w:b/>
                <w:bCs/>
                <w:iCs w:val="0"/>
                <w:kern w:val="24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33D4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Необходимо произвести расчеты по данному рекламному проспекту и определить сумму которую вы переплатите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FFA" w:rsidRPr="00C952F6" w:rsidRDefault="008A2FFA" w:rsidP="00C952F6">
            <w:pPr>
              <w:shd w:val="clear" w:color="auto" w:fill="FFFFFF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Как вы считаете? Отвечаете да или нет</w:t>
            </w:r>
            <w:r w:rsidR="00C600C8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00C8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Отдать деньги с процентами  - это больше?</w:t>
            </w:r>
          </w:p>
          <w:p w:rsidR="00441CF0" w:rsidRPr="00C952F6" w:rsidRDefault="00C600C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1CF0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Взять в кредит под процент  – это дешевле? 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Долг – это хорошо? 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709" w:rsidRPr="00C952F6" w:rsidRDefault="008A2FFA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сформулируем выводы</w:t>
            </w:r>
            <w:r w:rsidR="00426C28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441CF0" w:rsidRPr="00C952F6" w:rsidRDefault="00426C2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1 Чем больше сумма кредита</w:t>
            </w:r>
          </w:p>
          <w:p w:rsidR="00426C28" w:rsidRPr="00C952F6" w:rsidRDefault="00426C2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53907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Брать кредит надо под </w:t>
            </w:r>
            <w:r w:rsidR="008A2FFA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...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процент.</w:t>
            </w:r>
          </w:p>
          <w:p w:rsidR="00426C28" w:rsidRPr="00C952F6" w:rsidRDefault="00426C2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3907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2FFA"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Всегда надо с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оизмерять доход семьи </w:t>
            </w:r>
          </w:p>
          <w:p w:rsidR="00426C28" w:rsidRPr="00C952F6" w:rsidRDefault="00426C2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1CF0" w:rsidRDefault="00426C2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«Заработать много денег –это храбрость , сохранить их и приумножить  - это мудрость ,</w:t>
            </w:r>
            <w:r w:rsidR="0003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а умело расходовать их - искусство»( китайская  пословица)</w:t>
            </w:r>
          </w:p>
          <w:p w:rsidR="00033D43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D43" w:rsidRPr="00C952F6" w:rsidRDefault="00033D43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D4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Рассчитайте в какой банк выгоднее вложить 350000 рублей при ежеквартальном начислении процентов, чтобы получить максимальную прибыль?</w:t>
            </w:r>
          </w:p>
        </w:tc>
        <w:tc>
          <w:tcPr>
            <w:tcW w:w="2835" w:type="dxa"/>
          </w:tcPr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BE76B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О том, что с деньгами надо обращаться грамотно</w:t>
            </w:r>
            <w:r w:rsidR="0033584B">
              <w:rPr>
                <w:rFonts w:ascii="Times New Roman" w:hAnsi="Times New Roman" w:cs="Times New Roman"/>
                <w:sz w:val="24"/>
                <w:szCs w:val="24"/>
              </w:rPr>
              <w:t>, с умом.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00538D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33584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0" cy="846903"/>
                  <wp:effectExtent l="19050" t="0" r="0" b="0"/>
                  <wp:docPr id="1" name="Рисунок 1" descr="Картинки по запросу статистика вклады и кредиты: что чаще берут россия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статистика вклады и кредиты: что чаще берут россия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804" cy="84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84B" w:rsidRDefault="0033584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84B" w:rsidRDefault="0033584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84B" w:rsidRDefault="0033584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BE76B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Вклады и кредиты</w:t>
            </w:r>
          </w:p>
          <w:p w:rsidR="00BE76BB" w:rsidRPr="00C952F6" w:rsidRDefault="00BE76BB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7F3301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в электронной таблице </w:t>
            </w:r>
            <w:r w:rsidRPr="00C95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(задача 1)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C342E7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50661,80 рублей</w:t>
            </w:r>
          </w:p>
          <w:p w:rsidR="00C342E7" w:rsidRPr="00C952F6" w:rsidRDefault="00C342E7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661,80 рублей</w:t>
            </w: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01" w:rsidRPr="00C952F6" w:rsidRDefault="007F3301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в электронной таблице </w:t>
            </w:r>
            <w:r w:rsidRPr="00C95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(задача 2)</w:t>
            </w:r>
          </w:p>
          <w:p w:rsidR="007F3301" w:rsidRPr="00C952F6" w:rsidRDefault="007F3301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7F3301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>121,61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  <w:p w:rsidR="007F3301" w:rsidRPr="00C952F6" w:rsidRDefault="007F3301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>121,61 рубль</w:t>
            </w:r>
          </w:p>
          <w:p w:rsidR="007F3301" w:rsidRPr="00C952F6" w:rsidRDefault="007F3301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>, 4121,21</w:t>
            </w:r>
            <w:r w:rsidR="00DE591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3970,8</w:t>
            </w:r>
            <w:r w:rsidR="00DE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DE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93E" w:rsidRPr="00C952F6">
              <w:rPr>
                <w:rFonts w:ascii="Times New Roman" w:hAnsi="Times New Roman" w:cs="Times New Roman"/>
                <w:sz w:val="24"/>
                <w:szCs w:val="24"/>
              </w:rPr>
              <w:t>150,41 рубль</w:t>
            </w:r>
          </w:p>
          <w:p w:rsidR="0029093E" w:rsidRPr="00C952F6" w:rsidRDefault="0029093E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Ставка по сложным процентам дает большую прибыль. </w:t>
            </w:r>
          </w:p>
          <w:p w:rsidR="00416A44" w:rsidRDefault="00416A4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93E" w:rsidRPr="00C952F6" w:rsidRDefault="0029093E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в электронной таблице </w:t>
            </w:r>
            <w:r w:rsidRPr="00C952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(задача 3)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DE591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="00FA1FFD">
              <w:rPr>
                <w:rFonts w:ascii="Times New Roman" w:hAnsi="Times New Roman" w:cs="Times New Roman"/>
                <w:sz w:val="24"/>
                <w:szCs w:val="24"/>
              </w:rPr>
              <w:t xml:space="preserve"> чаще начисляются проценты, тем сумма начислений выше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166349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Выступление ученика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DB7709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Выводы уч-ся 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C600C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3490,16 рублей</w:t>
            </w:r>
          </w:p>
          <w:p w:rsidR="00C600C8" w:rsidRPr="00C952F6" w:rsidRDefault="00C600C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20763,84 рубля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FFA" w:rsidRPr="00C952F6" w:rsidRDefault="008A2FFA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FFA" w:rsidRPr="00C952F6" w:rsidRDefault="008A2FFA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284" w:rsidRDefault="00ED528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C600C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600C8" w:rsidRPr="00C952F6" w:rsidRDefault="00C600C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441CF0" w:rsidRPr="00C952F6" w:rsidRDefault="00C600C8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284" w:rsidRDefault="00ED5284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1CF0" w:rsidRPr="00C952F6" w:rsidRDefault="008A2FFA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03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, тем больше переплачиваете банку по %</w:t>
            </w:r>
            <w:r w:rsidR="00DB7709"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1CF0" w:rsidRPr="00C952F6" w:rsidRDefault="008A2FFA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2. маленький</w:t>
            </w:r>
          </w:p>
          <w:p w:rsidR="00441CF0" w:rsidRPr="00C952F6" w:rsidRDefault="008A2FFA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52F6">
              <w:rPr>
                <w:rFonts w:ascii="Times New Roman" w:hAnsi="Times New Roman" w:cs="Times New Roman"/>
                <w:b/>
                <w:sz w:val="24"/>
                <w:szCs w:val="24"/>
              </w:rPr>
              <w:t>и сумму кредита .</w:t>
            </w: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F0" w:rsidRPr="00C952F6" w:rsidRDefault="00441CF0" w:rsidP="00C952F6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41CF0" w:rsidRPr="00E830D7" w:rsidRDefault="00441CF0" w:rsidP="00441CF0">
      <w:pPr>
        <w:rPr>
          <w:sz w:val="28"/>
          <w:szCs w:val="28"/>
        </w:rPr>
      </w:pPr>
    </w:p>
    <w:p w:rsidR="00441CF0" w:rsidRPr="00E830D7" w:rsidRDefault="00441CF0" w:rsidP="00441CF0">
      <w:pPr>
        <w:rPr>
          <w:sz w:val="28"/>
          <w:szCs w:val="28"/>
        </w:rPr>
      </w:pPr>
    </w:p>
    <w:p w:rsidR="004D6CC3" w:rsidRDefault="004D6CC3"/>
    <w:sectPr w:rsidR="004D6CC3" w:rsidSect="00C952F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D94"/>
    <w:multiLevelType w:val="multilevel"/>
    <w:tmpl w:val="D5C4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770719"/>
    <w:multiLevelType w:val="hybridMultilevel"/>
    <w:tmpl w:val="D376EEF2"/>
    <w:lvl w:ilvl="0" w:tplc="390AC6C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D3BD7"/>
    <w:multiLevelType w:val="multilevel"/>
    <w:tmpl w:val="D9788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5C1BD8"/>
    <w:multiLevelType w:val="hybridMultilevel"/>
    <w:tmpl w:val="A2481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C4EDA"/>
    <w:multiLevelType w:val="multilevel"/>
    <w:tmpl w:val="9B28D10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D8370E"/>
    <w:multiLevelType w:val="multilevel"/>
    <w:tmpl w:val="894EE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0875BA"/>
    <w:multiLevelType w:val="multilevel"/>
    <w:tmpl w:val="CDE44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761A95"/>
    <w:multiLevelType w:val="hybridMultilevel"/>
    <w:tmpl w:val="F21E3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F5146C"/>
    <w:multiLevelType w:val="multilevel"/>
    <w:tmpl w:val="582055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CEE86B"/>
    <w:multiLevelType w:val="hybridMultilevel"/>
    <w:tmpl w:val="5F1C08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2A77E3F"/>
    <w:multiLevelType w:val="hybridMultilevel"/>
    <w:tmpl w:val="13D8A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E1F79"/>
    <w:multiLevelType w:val="multilevel"/>
    <w:tmpl w:val="5A1A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565091"/>
    <w:multiLevelType w:val="multilevel"/>
    <w:tmpl w:val="1ECE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11"/>
  </w:num>
  <w:num w:numId="11">
    <w:abstractNumId w:val="0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1CF0"/>
    <w:rsid w:val="0000538D"/>
    <w:rsid w:val="00033D43"/>
    <w:rsid w:val="000507A0"/>
    <w:rsid w:val="00093B9F"/>
    <w:rsid w:val="000B3020"/>
    <w:rsid w:val="000C4716"/>
    <w:rsid w:val="000D4689"/>
    <w:rsid w:val="000D6039"/>
    <w:rsid w:val="001308E5"/>
    <w:rsid w:val="00155B76"/>
    <w:rsid w:val="00166349"/>
    <w:rsid w:val="001974CD"/>
    <w:rsid w:val="001B217A"/>
    <w:rsid w:val="001C6176"/>
    <w:rsid w:val="001F51F2"/>
    <w:rsid w:val="002006B3"/>
    <w:rsid w:val="00253D97"/>
    <w:rsid w:val="0029093E"/>
    <w:rsid w:val="003315DB"/>
    <w:rsid w:val="0033584B"/>
    <w:rsid w:val="00350BA7"/>
    <w:rsid w:val="003556E2"/>
    <w:rsid w:val="00383890"/>
    <w:rsid w:val="003A5BFC"/>
    <w:rsid w:val="003B0E52"/>
    <w:rsid w:val="003B28FA"/>
    <w:rsid w:val="003C27CB"/>
    <w:rsid w:val="003D1D15"/>
    <w:rsid w:val="003E6845"/>
    <w:rsid w:val="003F2155"/>
    <w:rsid w:val="003F639F"/>
    <w:rsid w:val="00410400"/>
    <w:rsid w:val="00413F0B"/>
    <w:rsid w:val="00416A44"/>
    <w:rsid w:val="00426C28"/>
    <w:rsid w:val="00427C23"/>
    <w:rsid w:val="0043795D"/>
    <w:rsid w:val="00441CF0"/>
    <w:rsid w:val="004464D1"/>
    <w:rsid w:val="00477A22"/>
    <w:rsid w:val="004D4E0A"/>
    <w:rsid w:val="004D6CC3"/>
    <w:rsid w:val="004D7FF5"/>
    <w:rsid w:val="0052128F"/>
    <w:rsid w:val="00587C5C"/>
    <w:rsid w:val="005C006A"/>
    <w:rsid w:val="006378CC"/>
    <w:rsid w:val="00650ECA"/>
    <w:rsid w:val="00653B13"/>
    <w:rsid w:val="00686A55"/>
    <w:rsid w:val="006C1129"/>
    <w:rsid w:val="00711352"/>
    <w:rsid w:val="00744796"/>
    <w:rsid w:val="00753907"/>
    <w:rsid w:val="00753ACE"/>
    <w:rsid w:val="007F3301"/>
    <w:rsid w:val="007F359C"/>
    <w:rsid w:val="00806172"/>
    <w:rsid w:val="008179B3"/>
    <w:rsid w:val="00823C9E"/>
    <w:rsid w:val="008364D0"/>
    <w:rsid w:val="00866C51"/>
    <w:rsid w:val="00880DF9"/>
    <w:rsid w:val="0088322B"/>
    <w:rsid w:val="008A2FFA"/>
    <w:rsid w:val="008D5FE1"/>
    <w:rsid w:val="008E469D"/>
    <w:rsid w:val="00963F98"/>
    <w:rsid w:val="00A04408"/>
    <w:rsid w:val="00A058EF"/>
    <w:rsid w:val="00A26A07"/>
    <w:rsid w:val="00A411C5"/>
    <w:rsid w:val="00A81852"/>
    <w:rsid w:val="00B16AD7"/>
    <w:rsid w:val="00B2743A"/>
    <w:rsid w:val="00B518FF"/>
    <w:rsid w:val="00B6008D"/>
    <w:rsid w:val="00BB01E8"/>
    <w:rsid w:val="00BB33FF"/>
    <w:rsid w:val="00BE76BB"/>
    <w:rsid w:val="00C01BD9"/>
    <w:rsid w:val="00C12B03"/>
    <w:rsid w:val="00C26558"/>
    <w:rsid w:val="00C342E7"/>
    <w:rsid w:val="00C600C8"/>
    <w:rsid w:val="00C6026E"/>
    <w:rsid w:val="00C8285D"/>
    <w:rsid w:val="00C952F6"/>
    <w:rsid w:val="00CA2DA6"/>
    <w:rsid w:val="00D05336"/>
    <w:rsid w:val="00D56596"/>
    <w:rsid w:val="00D81B1B"/>
    <w:rsid w:val="00D844EC"/>
    <w:rsid w:val="00DB7709"/>
    <w:rsid w:val="00DC4F67"/>
    <w:rsid w:val="00DE3BC5"/>
    <w:rsid w:val="00DE5910"/>
    <w:rsid w:val="00DF3E27"/>
    <w:rsid w:val="00E15EB3"/>
    <w:rsid w:val="00E22028"/>
    <w:rsid w:val="00EB12B2"/>
    <w:rsid w:val="00ED5284"/>
    <w:rsid w:val="00F211DA"/>
    <w:rsid w:val="00F4016E"/>
    <w:rsid w:val="00FA1FFD"/>
    <w:rsid w:val="00FD6758"/>
    <w:rsid w:val="00FE0DD2"/>
    <w:rsid w:val="00FE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1CF0"/>
    <w:pPr>
      <w:spacing w:line="288" w:lineRule="auto"/>
    </w:pPr>
    <w:rPr>
      <w:rFonts w:eastAsiaTheme="minorEastAsia"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441CF0"/>
    <w:pPr>
      <w:numPr>
        <w:numId w:val="1"/>
      </w:numPr>
      <w:contextualSpacing/>
    </w:pPr>
    <w:rPr>
      <w:sz w:val="22"/>
    </w:rPr>
  </w:style>
  <w:style w:type="table" w:styleId="a4">
    <w:name w:val="Table Grid"/>
    <w:basedOn w:val="a2"/>
    <w:uiPriority w:val="59"/>
    <w:rsid w:val="00441C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441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441CF0"/>
    <w:rPr>
      <w:rFonts w:ascii="Tahoma" w:eastAsiaTheme="minorEastAsia" w:hAnsi="Tahoma" w:cs="Tahoma"/>
      <w:iCs/>
      <w:sz w:val="16"/>
      <w:szCs w:val="16"/>
    </w:rPr>
  </w:style>
  <w:style w:type="character" w:customStyle="1" w:styleId="apple-converted-space">
    <w:name w:val="apple-converted-space"/>
    <w:basedOn w:val="a1"/>
    <w:rsid w:val="00253D97"/>
  </w:style>
  <w:style w:type="paragraph" w:styleId="a7">
    <w:name w:val="Normal (Web)"/>
    <w:basedOn w:val="a0"/>
    <w:uiPriority w:val="99"/>
    <w:semiHidden/>
    <w:unhideWhenUsed/>
    <w:rsid w:val="00A81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 w:val="0"/>
      <w:sz w:val="24"/>
      <w:szCs w:val="24"/>
      <w:lang w:eastAsia="ru-RU"/>
    </w:rPr>
  </w:style>
  <w:style w:type="character" w:styleId="a8">
    <w:name w:val="Strong"/>
    <w:basedOn w:val="a1"/>
    <w:uiPriority w:val="22"/>
    <w:qFormat/>
    <w:rsid w:val="00383890"/>
    <w:rPr>
      <w:b/>
      <w:bCs/>
    </w:rPr>
  </w:style>
  <w:style w:type="character" w:styleId="a9">
    <w:name w:val="Hyperlink"/>
    <w:basedOn w:val="a1"/>
    <w:uiPriority w:val="99"/>
    <w:semiHidden/>
    <w:unhideWhenUsed/>
    <w:rsid w:val="00587C5C"/>
    <w:rPr>
      <w:color w:val="0000FF"/>
      <w:u w:val="single"/>
    </w:rPr>
  </w:style>
  <w:style w:type="paragraph" w:customStyle="1" w:styleId="xjqgoq">
    <w:name w:val="xjqgoq"/>
    <w:basedOn w:val="a0"/>
    <w:rsid w:val="00B60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 w:val="0"/>
      <w:sz w:val="24"/>
      <w:szCs w:val="24"/>
      <w:lang w:eastAsia="ru-RU"/>
    </w:rPr>
  </w:style>
  <w:style w:type="paragraph" w:customStyle="1" w:styleId="zkjjyu">
    <w:name w:val="zkjjyu"/>
    <w:basedOn w:val="a0"/>
    <w:rsid w:val="00B60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 w:val="0"/>
      <w:sz w:val="24"/>
      <w:szCs w:val="24"/>
      <w:lang w:eastAsia="ru-RU"/>
    </w:rPr>
  </w:style>
  <w:style w:type="character" w:customStyle="1" w:styleId="idea">
    <w:name w:val="idea"/>
    <w:basedOn w:val="a1"/>
    <w:rsid w:val="00B6008D"/>
  </w:style>
  <w:style w:type="character" w:customStyle="1" w:styleId="mwe-math-mathml-inline">
    <w:name w:val="mwe-math-mathml-inline"/>
    <w:basedOn w:val="a1"/>
    <w:rsid w:val="008D5FE1"/>
  </w:style>
  <w:style w:type="paragraph" w:customStyle="1" w:styleId="Default">
    <w:name w:val="Default"/>
    <w:rsid w:val="001C617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38">
    <w:name w:val="c38"/>
    <w:basedOn w:val="a0"/>
    <w:rsid w:val="003E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 w:val="0"/>
      <w:sz w:val="24"/>
      <w:szCs w:val="24"/>
      <w:lang w:eastAsia="ru-RU"/>
    </w:rPr>
  </w:style>
  <w:style w:type="character" w:customStyle="1" w:styleId="c11">
    <w:name w:val="c11"/>
    <w:basedOn w:val="a1"/>
    <w:rsid w:val="003E68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E%D1%86%D0%B5%D0%BD%D1%82%D0%BD%D1%8B%D0%B9_%D0%B4%D0%BE%D1%85%D0%BE%D0%B4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0%D0%B5%D0%B4%D0%B8%D1%82%D0%BD%D0%BE%D0%B5_%D1%83%D1%87%D1%80%D0%B5%D0%B6%D0%B4%D0%B5%D0%BD%D0%B8%D0%B5" TargetMode="External"/><Relationship Id="rId11" Type="http://schemas.openxmlformats.org/officeDocument/2006/relationships/image" Target="media/image4.gif"/><Relationship Id="rId5" Type="http://schemas.openxmlformats.org/officeDocument/2006/relationships/hyperlink" Target="https://ru.wikipedia.org/wiki/%D0%94%D0%B5%D0%BD%D1%8C%D0%B3%D0%B8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s://www.gazeta.ru/tags/organization/agentstvo_po_strahovaniyu_vkladov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7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поьлзователь</dc:creator>
  <cp:lastModifiedBy>admin</cp:lastModifiedBy>
  <cp:revision>36</cp:revision>
  <cp:lastPrinted>2013-12-16T17:26:00Z</cp:lastPrinted>
  <dcterms:created xsi:type="dcterms:W3CDTF">2019-09-23T23:43:00Z</dcterms:created>
  <dcterms:modified xsi:type="dcterms:W3CDTF">2022-01-17T06:59:00Z</dcterms:modified>
</cp:coreProperties>
</file>